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28430E" w14:textId="142D15FE" w:rsidR="00210BB5" w:rsidRDefault="00210BB5">
      <w:r w:rsidRPr="00210BB5">
        <w:rPr>
          <w:b/>
          <w:sz w:val="28"/>
          <w:szCs w:val="28"/>
        </w:rPr>
        <w:t xml:space="preserve">Documentation of </w:t>
      </w:r>
      <w:r w:rsidR="000055A2">
        <w:rPr>
          <w:b/>
          <w:sz w:val="28"/>
          <w:szCs w:val="28"/>
        </w:rPr>
        <w:t>Nature’s Notebook v2</w:t>
      </w:r>
      <w:r w:rsidR="004E76C6" w:rsidRPr="00210BB5">
        <w:rPr>
          <w:b/>
          <w:sz w:val="28"/>
          <w:szCs w:val="28"/>
        </w:rPr>
        <w:t>.</w:t>
      </w:r>
      <w:r w:rsidR="004000A9">
        <w:rPr>
          <w:b/>
          <w:sz w:val="28"/>
          <w:szCs w:val="28"/>
        </w:rPr>
        <w:t>2</w:t>
      </w:r>
    </w:p>
    <w:p w14:paraId="19A16BCC" w14:textId="70119899" w:rsidR="00362E13" w:rsidRDefault="004000A9">
      <w:r>
        <w:t>(1/29/2014 to 3/9/2015</w:t>
      </w:r>
      <w:r w:rsidR="00210BB5">
        <w:t>)</w:t>
      </w:r>
    </w:p>
    <w:p w14:paraId="60B12063" w14:textId="77777777" w:rsidR="00210BB5" w:rsidRDefault="00210BB5"/>
    <w:p w14:paraId="06346769" w14:textId="3FDAEFA1" w:rsidR="00210BB5" w:rsidRPr="00210BB5" w:rsidRDefault="007002B8">
      <w:pPr>
        <w:rPr>
          <w:i/>
          <w:sz w:val="20"/>
          <w:szCs w:val="20"/>
        </w:rPr>
      </w:pPr>
      <w:r>
        <w:rPr>
          <w:i/>
          <w:sz w:val="20"/>
          <w:szCs w:val="20"/>
        </w:rPr>
        <w:t>Updated 4/6</w:t>
      </w:r>
      <w:r w:rsidR="00B85477">
        <w:rPr>
          <w:i/>
          <w:sz w:val="20"/>
          <w:szCs w:val="20"/>
        </w:rPr>
        <w:t>/2015</w:t>
      </w:r>
      <w:r w:rsidR="00210BB5" w:rsidRPr="00210BB5">
        <w:rPr>
          <w:i/>
          <w:sz w:val="20"/>
          <w:szCs w:val="20"/>
        </w:rPr>
        <w:t xml:space="preserve"> by Ellen Denny</w:t>
      </w:r>
    </w:p>
    <w:p w14:paraId="236FDAC6" w14:textId="77777777" w:rsidR="004E76C6" w:rsidRDefault="004E76C6"/>
    <w:p w14:paraId="1528972E" w14:textId="77777777" w:rsidR="004E76C6" w:rsidRDefault="00210BB5">
      <w:r>
        <w:t>The</w:t>
      </w:r>
      <w:r w:rsidR="004E76C6">
        <w:t xml:space="preserve"> documentation files </w:t>
      </w:r>
      <w:r>
        <w:t xml:space="preserve">in this packet </w:t>
      </w:r>
      <w:r w:rsidR="004E76C6">
        <w:t>are organized as follows:</w:t>
      </w:r>
    </w:p>
    <w:p w14:paraId="513C6A7F" w14:textId="77777777" w:rsidR="00210BB5" w:rsidRDefault="00210BB5"/>
    <w:p w14:paraId="475B7D2E" w14:textId="30805128" w:rsidR="005A499A" w:rsidRPr="00FC19AB" w:rsidRDefault="00210BB5" w:rsidP="005A499A">
      <w:pPr>
        <w:ind w:left="360"/>
      </w:pPr>
      <w:r w:rsidRPr="00FC19AB">
        <w:rPr>
          <w:b/>
        </w:rPr>
        <w:t>Monitoring guidelines</w:t>
      </w:r>
      <w:r w:rsidRPr="00FC19AB">
        <w:t xml:space="preserve"> folder includes </w:t>
      </w:r>
      <w:r w:rsidR="00B26529" w:rsidRPr="00FC19AB">
        <w:t>a screen capture</w:t>
      </w:r>
      <w:r w:rsidRPr="00FC19AB">
        <w:t xml:space="preserve"> of </w:t>
      </w:r>
      <w:r w:rsidR="00B26529" w:rsidRPr="00FC19AB">
        <w:t>the FAQ webpage</w:t>
      </w:r>
      <w:r w:rsidR="008A085C" w:rsidRPr="00FC19AB">
        <w:t xml:space="preserve">, </w:t>
      </w:r>
      <w:r w:rsidR="007A0F83" w:rsidRPr="00FC19AB">
        <w:t xml:space="preserve">and </w:t>
      </w:r>
      <w:r w:rsidR="003A293E">
        <w:t>information about “shared sites”</w:t>
      </w:r>
      <w:r w:rsidR="007A0F83" w:rsidRPr="00FC19AB">
        <w:t xml:space="preserve"> that was updated since Nature’s Notebook v2.1. All other webpages, </w:t>
      </w:r>
      <w:r w:rsidR="008A085C" w:rsidRPr="00FC19AB">
        <w:t>printable materia</w:t>
      </w:r>
      <w:r w:rsidR="007A0F83" w:rsidRPr="00FC19AB">
        <w:t>ls</w:t>
      </w:r>
      <w:r w:rsidR="00FC19AB" w:rsidRPr="00FC19AB">
        <w:t>, and training slideshows/</w:t>
      </w:r>
      <w:r w:rsidR="007A0F83" w:rsidRPr="00FC19AB">
        <w:t xml:space="preserve">videos </w:t>
      </w:r>
      <w:r w:rsidR="008A085C" w:rsidRPr="00FC19AB">
        <w:t>available to observers</w:t>
      </w:r>
      <w:r w:rsidR="00E94589" w:rsidRPr="00FC19AB">
        <w:t xml:space="preserve"> and administrators of “shared sites”</w:t>
      </w:r>
      <w:r w:rsidR="008A085C" w:rsidRPr="00FC19AB">
        <w:t xml:space="preserve"> </w:t>
      </w:r>
      <w:r w:rsidR="00FC19AB" w:rsidRPr="00FC19AB">
        <w:t>did not change since Nature’s Notebook</w:t>
      </w:r>
      <w:r w:rsidR="007A0F83" w:rsidRPr="00FC19AB">
        <w:t xml:space="preserve"> </w:t>
      </w:r>
      <w:r w:rsidR="00FC19AB" w:rsidRPr="00FC19AB">
        <w:t xml:space="preserve">v2.1 (see </w:t>
      </w:r>
      <w:r w:rsidR="00700654" w:rsidRPr="00FC19AB">
        <w:t xml:space="preserve">v2.1 </w:t>
      </w:r>
      <w:r w:rsidR="005A499A" w:rsidRPr="00FC19AB">
        <w:t>documentation)</w:t>
      </w:r>
      <w:r w:rsidR="00FC19AB" w:rsidRPr="00FC19AB">
        <w:t>,</w:t>
      </w:r>
      <w:r w:rsidR="005A499A" w:rsidRPr="00FC19AB">
        <w:t xml:space="preserve"> </w:t>
      </w:r>
      <w:r w:rsidR="00080C95" w:rsidRPr="00FC19AB">
        <w:t>and thus are</w:t>
      </w:r>
      <w:r w:rsidR="00700654" w:rsidRPr="00FC19AB">
        <w:t xml:space="preserve"> not included again in this v2.2</w:t>
      </w:r>
      <w:r w:rsidR="00080C95" w:rsidRPr="00FC19AB">
        <w:t xml:space="preserve"> documentation archive</w:t>
      </w:r>
      <w:r w:rsidR="005A499A" w:rsidRPr="00FC19AB">
        <w:t>.</w:t>
      </w:r>
    </w:p>
    <w:p w14:paraId="283D723F" w14:textId="77777777" w:rsidR="00210BB5" w:rsidRPr="00FC1A61" w:rsidRDefault="00210BB5" w:rsidP="0084531B">
      <w:pPr>
        <w:rPr>
          <w:highlight w:val="yellow"/>
        </w:rPr>
      </w:pPr>
    </w:p>
    <w:p w14:paraId="5854A404" w14:textId="10AFC98A" w:rsidR="00210BB5" w:rsidRPr="00050F16" w:rsidRDefault="00210BB5" w:rsidP="0048421A">
      <w:pPr>
        <w:ind w:left="360"/>
      </w:pPr>
      <w:r w:rsidRPr="00050F16">
        <w:rPr>
          <w:b/>
        </w:rPr>
        <w:t>Species</w:t>
      </w:r>
      <w:r w:rsidRPr="00050F16">
        <w:t xml:space="preserve"> folder includes a list of all species available for monitoring. </w:t>
      </w:r>
      <w:r w:rsidR="00050F16" w:rsidRPr="00050F16">
        <w:t xml:space="preserve">The format of the species search page and species profile pages did </w:t>
      </w:r>
      <w:r w:rsidR="009A01CD">
        <w:t xml:space="preserve">not change from </w:t>
      </w:r>
      <w:r w:rsidR="00FB6CF6">
        <w:t xml:space="preserve">Nature’s Notebook </w:t>
      </w:r>
      <w:r w:rsidR="009A01CD">
        <w:t xml:space="preserve">v2.1 </w:t>
      </w:r>
      <w:r w:rsidR="00FB6CF6">
        <w:t>(see v2.1 documentation) and thus example</w:t>
      </w:r>
      <w:r w:rsidR="00050F16" w:rsidRPr="00050F16">
        <w:t xml:space="preserve"> screen captures are</w:t>
      </w:r>
      <w:r w:rsidR="009A01CD">
        <w:t xml:space="preserve"> not</w:t>
      </w:r>
      <w:r w:rsidR="00050F16" w:rsidRPr="00050F16">
        <w:t xml:space="preserve"> included</w:t>
      </w:r>
      <w:r w:rsidR="00FB6CF6">
        <w:t xml:space="preserve"> again</w:t>
      </w:r>
      <w:r w:rsidR="00050F16" w:rsidRPr="00050F16">
        <w:t xml:space="preserve"> in this v2.2 documentation</w:t>
      </w:r>
      <w:r w:rsidR="00080C95">
        <w:t xml:space="preserve"> archive</w:t>
      </w:r>
      <w:r w:rsidR="00050F16" w:rsidRPr="00050F16">
        <w:t xml:space="preserve">. </w:t>
      </w:r>
      <w:r w:rsidRPr="00050F16">
        <w:t xml:space="preserve">For specifics on phenophases and definitions for each species during this period, check the database output that accompanies download of </w:t>
      </w:r>
      <w:r w:rsidRPr="00FB6CF6">
        <w:t>Nature’s Notebook</w:t>
      </w:r>
      <w:r w:rsidRPr="00050F16">
        <w:t xml:space="preserve"> data.</w:t>
      </w:r>
    </w:p>
    <w:p w14:paraId="42251215" w14:textId="77777777" w:rsidR="00210BB5" w:rsidRPr="00FC1A61" w:rsidRDefault="00210BB5" w:rsidP="0048421A">
      <w:pPr>
        <w:ind w:left="360"/>
        <w:rPr>
          <w:highlight w:val="yellow"/>
        </w:rPr>
      </w:pPr>
    </w:p>
    <w:p w14:paraId="2333874C" w14:textId="42D35E4B" w:rsidR="00210BB5" w:rsidRPr="00D63FFC" w:rsidRDefault="00210BB5" w:rsidP="0048421A">
      <w:pPr>
        <w:ind w:left="360"/>
      </w:pPr>
      <w:r w:rsidRPr="00D63FFC">
        <w:rPr>
          <w:b/>
        </w:rPr>
        <w:t>Registration forms</w:t>
      </w:r>
      <w:r w:rsidR="00EB698C" w:rsidRPr="00D63FFC">
        <w:t xml:space="preserve"> folder includes</w:t>
      </w:r>
      <w:r w:rsidR="00050F16" w:rsidRPr="00D63FFC">
        <w:t xml:space="preserve"> </w:t>
      </w:r>
      <w:r w:rsidR="009A01CD" w:rsidRPr="00D63FFC">
        <w:t>screen capture</w:t>
      </w:r>
      <w:r w:rsidR="00EB698C" w:rsidRPr="00D63FFC">
        <w:t>s</w:t>
      </w:r>
      <w:r w:rsidR="009A01CD" w:rsidRPr="00D63FFC">
        <w:t xml:space="preserve"> </w:t>
      </w:r>
      <w:r w:rsidRPr="00D63FFC">
        <w:t xml:space="preserve">of </w:t>
      </w:r>
      <w:r w:rsidR="009A01CD" w:rsidRPr="00D63FFC">
        <w:t xml:space="preserve">the </w:t>
      </w:r>
      <w:r w:rsidR="00EB698C" w:rsidRPr="00D63FFC">
        <w:t>initial</w:t>
      </w:r>
      <w:r w:rsidR="009A01CD" w:rsidRPr="00D63FFC">
        <w:t xml:space="preserve"> registration </w:t>
      </w:r>
      <w:r w:rsidR="00EB698C" w:rsidRPr="00D63FFC">
        <w:t>process</w:t>
      </w:r>
      <w:r w:rsidR="00FB6CF6" w:rsidRPr="00D63FFC">
        <w:t xml:space="preserve">, which </w:t>
      </w:r>
      <w:r w:rsidR="00EB698C" w:rsidRPr="00D63FFC">
        <w:t>was streamlined since Nature’s Notebook v2.1</w:t>
      </w:r>
      <w:r w:rsidR="00F83F17" w:rsidRPr="00D63FFC">
        <w:t>. All other registration and data</w:t>
      </w:r>
      <w:r w:rsidRPr="00D63FFC">
        <w:t xml:space="preserve"> entry forms </w:t>
      </w:r>
      <w:r w:rsidR="00FB6CF6" w:rsidRPr="00D63FFC">
        <w:t xml:space="preserve">did not change from Nature’s Notebook v2.1 (see v2.1 documentation) and thus </w:t>
      </w:r>
      <w:r w:rsidRPr="00D63FFC">
        <w:t xml:space="preserve">example </w:t>
      </w:r>
      <w:r w:rsidR="00FB6CF6" w:rsidRPr="00D63FFC">
        <w:t>screen captures are not included again in this v2.2 documentation</w:t>
      </w:r>
      <w:r w:rsidR="00080C95">
        <w:t xml:space="preserve"> archive</w:t>
      </w:r>
      <w:r w:rsidR="00FB6CF6" w:rsidRPr="00D63FFC">
        <w:t>.</w:t>
      </w:r>
    </w:p>
    <w:p w14:paraId="0ADA3605" w14:textId="77777777" w:rsidR="00210BB5" w:rsidRPr="00FC1A61" w:rsidRDefault="00210BB5" w:rsidP="0048421A">
      <w:pPr>
        <w:ind w:left="360"/>
        <w:rPr>
          <w:highlight w:val="yellow"/>
        </w:rPr>
      </w:pPr>
    </w:p>
    <w:p w14:paraId="70571543" w14:textId="41D52EB3" w:rsidR="00210BB5" w:rsidRDefault="00210BB5" w:rsidP="0048421A">
      <w:pPr>
        <w:ind w:left="360"/>
      </w:pPr>
      <w:r w:rsidRPr="00050F16">
        <w:rPr>
          <w:b/>
        </w:rPr>
        <w:t>Datasheets</w:t>
      </w:r>
      <w:r w:rsidRPr="00050F16">
        <w:t xml:space="preserve"> </w:t>
      </w:r>
      <w:r w:rsidR="00050F16" w:rsidRPr="00050F16">
        <w:t>did</w:t>
      </w:r>
      <w:r w:rsidR="00050F16">
        <w:t xml:space="preserve"> not change from </w:t>
      </w:r>
      <w:r w:rsidR="009A01CD">
        <w:t xml:space="preserve">Nature’s Notebook </w:t>
      </w:r>
      <w:r w:rsidR="00050F16">
        <w:t xml:space="preserve">v2.1 </w:t>
      </w:r>
      <w:r w:rsidR="00FB6CF6">
        <w:t xml:space="preserve">(see the v2.1 documentation) </w:t>
      </w:r>
      <w:r w:rsidR="00050F16">
        <w:t xml:space="preserve">and thus </w:t>
      </w:r>
      <w:r w:rsidR="009A01CD">
        <w:t>are not included</w:t>
      </w:r>
      <w:r w:rsidR="00FB6CF6">
        <w:t xml:space="preserve"> again</w:t>
      </w:r>
      <w:r w:rsidR="00050F16">
        <w:t xml:space="preserve"> in this v2.2 documentation</w:t>
      </w:r>
      <w:r w:rsidR="00080C95">
        <w:t xml:space="preserve"> archive</w:t>
      </w:r>
      <w:r w:rsidR="00050F16">
        <w:t>.</w:t>
      </w:r>
    </w:p>
    <w:p w14:paraId="5EED2037" w14:textId="77777777" w:rsidR="009B6C09" w:rsidRDefault="009B6C09" w:rsidP="0048421A">
      <w:pPr>
        <w:ind w:left="360"/>
      </w:pPr>
    </w:p>
    <w:p w14:paraId="49F9CBC0" w14:textId="3DA18AF3" w:rsidR="009B6C09" w:rsidRDefault="009B6C09" w:rsidP="0048421A">
      <w:pPr>
        <w:ind w:left="360"/>
      </w:pPr>
      <w:r w:rsidRPr="007002B8">
        <w:rPr>
          <w:b/>
        </w:rPr>
        <w:t>Mobile apps</w:t>
      </w:r>
      <w:r w:rsidRPr="007002B8">
        <w:t xml:space="preserve"> folder includes</w:t>
      </w:r>
      <w:r w:rsidR="007002B8" w:rsidRPr="007002B8">
        <w:t xml:space="preserve"> screen captures of all the main data entry processes for the Nature’s Notebook Android</w:t>
      </w:r>
      <w:r w:rsidR="00764638">
        <w:t xml:space="preserve"> and iPhone apps, as well as a custom</w:t>
      </w:r>
      <w:r w:rsidR="007002B8" w:rsidRPr="007002B8">
        <w:t xml:space="preserve"> </w:t>
      </w:r>
      <w:r w:rsidR="00FD104C">
        <w:t xml:space="preserve">Android </w:t>
      </w:r>
      <w:bookmarkStart w:id="0" w:name="_GoBack"/>
      <w:bookmarkEnd w:id="0"/>
      <w:r w:rsidR="00764638">
        <w:t xml:space="preserve">mobile </w:t>
      </w:r>
      <w:r w:rsidR="007002B8" w:rsidRPr="007002B8">
        <w:t xml:space="preserve">app developed for the Appalachian Trail Seasons project. </w:t>
      </w:r>
      <w:r w:rsidR="00FD41CA" w:rsidRPr="007002B8">
        <w:t>The Android and iPhone m</w:t>
      </w:r>
      <w:r w:rsidR="00DC3E66" w:rsidRPr="007002B8">
        <w:t>obile apps were first released</w:t>
      </w:r>
      <w:r w:rsidR="00FD41CA" w:rsidRPr="007002B8">
        <w:t xml:space="preserve"> in March 2012 and have bee</w:t>
      </w:r>
      <w:r w:rsidR="007002B8" w:rsidRPr="007002B8">
        <w:t>n gradually improved. We are documenting them with screen captures for the first time here.</w:t>
      </w:r>
      <w:r w:rsidR="00DC3E66" w:rsidRPr="007002B8">
        <w:t xml:space="preserve"> </w:t>
      </w:r>
    </w:p>
    <w:p w14:paraId="0FF4DB36" w14:textId="77777777" w:rsidR="00B85A19" w:rsidRDefault="00B85A19" w:rsidP="00B85A19"/>
    <w:p w14:paraId="73F359FD" w14:textId="5EEECB9A" w:rsidR="00B85A19" w:rsidRPr="006230ED" w:rsidRDefault="00B85A19" w:rsidP="00B85A19">
      <w:r w:rsidRPr="006230ED">
        <w:t xml:space="preserve">As of August 2014, </w:t>
      </w:r>
      <w:r w:rsidR="00B95EB0" w:rsidRPr="006230ED">
        <w:t>several database fields were added to better document who observed each phenophase status record (</w:t>
      </w:r>
      <w:proofErr w:type="spellStart"/>
      <w:r w:rsidR="00B95EB0" w:rsidRPr="006230ED">
        <w:t>ObservedB</w:t>
      </w:r>
      <w:r w:rsidRPr="006230ED">
        <w:t>y</w:t>
      </w:r>
      <w:r w:rsidR="00B95EB0" w:rsidRPr="006230ED">
        <w:t>_Person_ID</w:t>
      </w:r>
      <w:proofErr w:type="spellEnd"/>
      <w:r w:rsidR="00B95EB0" w:rsidRPr="006230ED">
        <w:t>)</w:t>
      </w:r>
      <w:r w:rsidRPr="006230ED">
        <w:t xml:space="preserve">, </w:t>
      </w:r>
      <w:r w:rsidR="00B95EB0" w:rsidRPr="006230ED">
        <w:t>who entered the record online (</w:t>
      </w:r>
      <w:proofErr w:type="spellStart"/>
      <w:r w:rsidR="00B95EB0" w:rsidRPr="006230ED">
        <w:t>SubmittedB</w:t>
      </w:r>
      <w:r w:rsidRPr="006230ED">
        <w:t>y</w:t>
      </w:r>
      <w:r w:rsidR="00B95EB0" w:rsidRPr="006230ED">
        <w:t>_Person_ID</w:t>
      </w:r>
      <w:proofErr w:type="spellEnd"/>
      <w:r w:rsidR="00B95EB0" w:rsidRPr="006230ED">
        <w:t>)</w:t>
      </w:r>
      <w:r w:rsidRPr="006230ED">
        <w:t xml:space="preserve">, </w:t>
      </w:r>
      <w:r w:rsidR="00B95EB0" w:rsidRPr="006230ED">
        <w:t>and where relevant, who updated the record after the fact (</w:t>
      </w:r>
      <w:proofErr w:type="spellStart"/>
      <w:r w:rsidR="00B95EB0" w:rsidRPr="006230ED">
        <w:t>UpdatedB</w:t>
      </w:r>
      <w:r w:rsidRPr="006230ED">
        <w:t>y</w:t>
      </w:r>
      <w:r w:rsidR="00B95EB0" w:rsidRPr="006230ED">
        <w:t>_Person_ID</w:t>
      </w:r>
      <w:proofErr w:type="spellEnd"/>
      <w:r w:rsidR="00B95EB0" w:rsidRPr="006230ED">
        <w:t>). These steps are quite often done by different people at “shared sites” and previously only the person entering the data was documented—or in some cases all observers shared a single account</w:t>
      </w:r>
      <w:r w:rsidR="006230ED" w:rsidRPr="006230ED">
        <w:t xml:space="preserve"> so it was impossible to know who collected what</w:t>
      </w:r>
      <w:r w:rsidR="00B95EB0" w:rsidRPr="006230ED">
        <w:t xml:space="preserve">. </w:t>
      </w:r>
      <w:r w:rsidR="006230ED" w:rsidRPr="006230ED">
        <w:t>Participants at shared sites are now encouraged to each have a separate account. T</w:t>
      </w:r>
      <w:r w:rsidR="00B95EB0" w:rsidRPr="006230ED">
        <w:t xml:space="preserve">his </w:t>
      </w:r>
      <w:r w:rsidR="006230ED" w:rsidRPr="006230ED">
        <w:t xml:space="preserve">enhanced </w:t>
      </w:r>
      <w:proofErr w:type="spellStart"/>
      <w:r w:rsidR="006230ED" w:rsidRPr="006230ED">
        <w:t>Person_ID</w:t>
      </w:r>
      <w:proofErr w:type="spellEnd"/>
      <w:r w:rsidR="006230ED" w:rsidRPr="006230ED">
        <w:t xml:space="preserve"> information </w:t>
      </w:r>
      <w:r w:rsidR="006230ED" w:rsidRPr="006230ED">
        <w:lastRenderedPageBreak/>
        <w:t xml:space="preserve">is </w:t>
      </w:r>
      <w:r w:rsidR="00B95EB0" w:rsidRPr="006230ED">
        <w:t>available in the database output that accompanies download of Nature’s Notebook data.</w:t>
      </w:r>
    </w:p>
    <w:p w14:paraId="57D79510" w14:textId="77777777" w:rsidR="00210BB5" w:rsidRDefault="00210BB5"/>
    <w:p w14:paraId="047E6C0B" w14:textId="0322B9D4" w:rsidR="00210BB5" w:rsidRDefault="0048421A">
      <w:r>
        <w:t>Detail</w:t>
      </w:r>
      <w:r w:rsidR="004000A9">
        <w:t>s of what was new in Spring 2014</w:t>
      </w:r>
      <w:r>
        <w:t xml:space="preserve"> were outlined on the Frequently Asked Quest</w:t>
      </w:r>
      <w:r w:rsidR="00BB43A8">
        <w:t>io</w:t>
      </w:r>
      <w:r w:rsidR="00D61804">
        <w:t>ns page and are included here:</w:t>
      </w:r>
    </w:p>
    <w:p w14:paraId="134DD133" w14:textId="77777777" w:rsidR="00D61BDF" w:rsidRPr="00D61804" w:rsidRDefault="00D61BDF">
      <w:pPr>
        <w:rPr>
          <w:color w:val="000000" w:themeColor="text1"/>
        </w:rPr>
      </w:pPr>
    </w:p>
    <w:p w14:paraId="0C2EA3B9" w14:textId="57816B06" w:rsidR="00D61804" w:rsidRPr="00D61804" w:rsidRDefault="004000A9" w:rsidP="00D61804">
      <w:pPr>
        <w:widowControl w:val="0"/>
        <w:autoSpaceDE w:val="0"/>
        <w:autoSpaceDN w:val="0"/>
        <w:adjustRightInd w:val="0"/>
        <w:ind w:left="360"/>
        <w:rPr>
          <w:rFonts w:ascii="Times" w:hAnsi="Times" w:cs="Times"/>
          <w:color w:val="000000" w:themeColor="text1"/>
          <w:sz w:val="31"/>
          <w:szCs w:val="31"/>
        </w:rPr>
      </w:pPr>
      <w:r>
        <w:rPr>
          <w:rFonts w:ascii="Times" w:hAnsi="Times" w:cs="Times"/>
          <w:color w:val="000000" w:themeColor="text1"/>
          <w:sz w:val="31"/>
          <w:szCs w:val="31"/>
        </w:rPr>
        <w:t>WHAT'S NEW FOR SPRING 2014</w:t>
      </w:r>
      <w:r w:rsidR="00D61804" w:rsidRPr="00D61804">
        <w:rPr>
          <w:rFonts w:ascii="Times" w:hAnsi="Times" w:cs="Times"/>
          <w:color w:val="000000" w:themeColor="text1"/>
          <w:sz w:val="31"/>
          <w:szCs w:val="31"/>
        </w:rPr>
        <w:t>?</w:t>
      </w:r>
    </w:p>
    <w:p w14:paraId="69AFF4E1" w14:textId="77777777" w:rsidR="004000A9" w:rsidRDefault="004000A9" w:rsidP="004000A9">
      <w:pPr>
        <w:ind w:left="720"/>
      </w:pPr>
      <w:r w:rsidRPr="0068082F">
        <w:t xml:space="preserve">We have added several new plant and animal species to </w:t>
      </w:r>
      <w:r w:rsidRPr="00700654">
        <w:rPr>
          <w:i/>
        </w:rPr>
        <w:t>Nature’s Notebook,</w:t>
      </w:r>
      <w:r w:rsidRPr="0068082F">
        <w:t xml:space="preserve"> and made some enhancements to moth and bee protocols by adding a few new phenophases to better capture the seasonal activities of these important plant pollinator and pest species. Additionally, we have developed a new protocol for scale insects to help in integrated pest management for two common species in the US, pine needle scale and black </w:t>
      </w:r>
      <w:proofErr w:type="spellStart"/>
      <w:r w:rsidRPr="0068082F">
        <w:t>pineleaf</w:t>
      </w:r>
      <w:proofErr w:type="spellEnd"/>
      <w:r w:rsidRPr="0068082F">
        <w:t> scale. All the other species and phenophases you are accustomed to are still here, unchanged, and waiting to be observed!</w:t>
      </w:r>
    </w:p>
    <w:p w14:paraId="11768DE7" w14:textId="77777777" w:rsidR="00D61804" w:rsidRDefault="00D61804"/>
    <w:p w14:paraId="10F491CF" w14:textId="77777777" w:rsidR="0048421A" w:rsidRDefault="0048421A"/>
    <w:sectPr w:rsidR="0048421A" w:rsidSect="00362E1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6555E"/>
    <w:multiLevelType w:val="multilevel"/>
    <w:tmpl w:val="856A9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B82AD6"/>
    <w:multiLevelType w:val="hybridMultilevel"/>
    <w:tmpl w:val="06DEE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C656F2"/>
    <w:multiLevelType w:val="multilevel"/>
    <w:tmpl w:val="A3187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8C36CF"/>
    <w:multiLevelType w:val="multilevel"/>
    <w:tmpl w:val="D2162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677788"/>
    <w:multiLevelType w:val="multilevel"/>
    <w:tmpl w:val="FB12A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8C5DA4"/>
    <w:multiLevelType w:val="multilevel"/>
    <w:tmpl w:val="622A7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C96F4A"/>
    <w:multiLevelType w:val="multilevel"/>
    <w:tmpl w:val="56E4F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6E7BF5"/>
    <w:multiLevelType w:val="multilevel"/>
    <w:tmpl w:val="73DE9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185B71"/>
    <w:multiLevelType w:val="multilevel"/>
    <w:tmpl w:val="A2EEF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C10163"/>
    <w:multiLevelType w:val="multilevel"/>
    <w:tmpl w:val="D5EA2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A20D2F"/>
    <w:multiLevelType w:val="multilevel"/>
    <w:tmpl w:val="D90AD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AC204D"/>
    <w:multiLevelType w:val="multilevel"/>
    <w:tmpl w:val="B5147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4372CF"/>
    <w:multiLevelType w:val="multilevel"/>
    <w:tmpl w:val="A434E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0A3528"/>
    <w:multiLevelType w:val="multilevel"/>
    <w:tmpl w:val="021AD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EF6211"/>
    <w:multiLevelType w:val="multilevel"/>
    <w:tmpl w:val="D0D65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7F51274"/>
    <w:multiLevelType w:val="multilevel"/>
    <w:tmpl w:val="57B2C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E6E620B"/>
    <w:multiLevelType w:val="multilevel"/>
    <w:tmpl w:val="220C9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0C68EE"/>
    <w:multiLevelType w:val="multilevel"/>
    <w:tmpl w:val="8A3A4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E77462"/>
    <w:multiLevelType w:val="multilevel"/>
    <w:tmpl w:val="57167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94B41C1"/>
    <w:multiLevelType w:val="multilevel"/>
    <w:tmpl w:val="8034E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F1675F"/>
    <w:multiLevelType w:val="multilevel"/>
    <w:tmpl w:val="CC067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8D43C71"/>
    <w:multiLevelType w:val="multilevel"/>
    <w:tmpl w:val="F454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19"/>
  </w:num>
  <w:num w:numId="5">
    <w:abstractNumId w:val="2"/>
  </w:num>
  <w:num w:numId="6">
    <w:abstractNumId w:val="14"/>
  </w:num>
  <w:num w:numId="7">
    <w:abstractNumId w:val="13"/>
  </w:num>
  <w:num w:numId="8">
    <w:abstractNumId w:val="10"/>
  </w:num>
  <w:num w:numId="9">
    <w:abstractNumId w:val="12"/>
  </w:num>
  <w:num w:numId="10">
    <w:abstractNumId w:val="8"/>
  </w:num>
  <w:num w:numId="11">
    <w:abstractNumId w:val="7"/>
  </w:num>
  <w:num w:numId="12">
    <w:abstractNumId w:val="21"/>
  </w:num>
  <w:num w:numId="13">
    <w:abstractNumId w:val="16"/>
  </w:num>
  <w:num w:numId="14">
    <w:abstractNumId w:val="0"/>
  </w:num>
  <w:num w:numId="15">
    <w:abstractNumId w:val="11"/>
  </w:num>
  <w:num w:numId="16">
    <w:abstractNumId w:val="3"/>
  </w:num>
  <w:num w:numId="17">
    <w:abstractNumId w:val="5"/>
  </w:num>
  <w:num w:numId="18">
    <w:abstractNumId w:val="6"/>
  </w:num>
  <w:num w:numId="19">
    <w:abstractNumId w:val="18"/>
  </w:num>
  <w:num w:numId="20">
    <w:abstractNumId w:val="15"/>
  </w:num>
  <w:num w:numId="21">
    <w:abstractNumId w:val="2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6C6"/>
    <w:rsid w:val="000055A2"/>
    <w:rsid w:val="00050F16"/>
    <w:rsid w:val="00080C95"/>
    <w:rsid w:val="000C20B5"/>
    <w:rsid w:val="000F5606"/>
    <w:rsid w:val="00210BB5"/>
    <w:rsid w:val="00362E13"/>
    <w:rsid w:val="003A293E"/>
    <w:rsid w:val="004000A9"/>
    <w:rsid w:val="0048421A"/>
    <w:rsid w:val="004E76C6"/>
    <w:rsid w:val="00537212"/>
    <w:rsid w:val="005A499A"/>
    <w:rsid w:val="006230ED"/>
    <w:rsid w:val="007002B8"/>
    <w:rsid w:val="00700654"/>
    <w:rsid w:val="007313AA"/>
    <w:rsid w:val="00764638"/>
    <w:rsid w:val="007A0F83"/>
    <w:rsid w:val="0084531B"/>
    <w:rsid w:val="008560BE"/>
    <w:rsid w:val="008A085C"/>
    <w:rsid w:val="008A517D"/>
    <w:rsid w:val="009761E7"/>
    <w:rsid w:val="009A01CD"/>
    <w:rsid w:val="009B6C09"/>
    <w:rsid w:val="00A730C0"/>
    <w:rsid w:val="00B26529"/>
    <w:rsid w:val="00B551BA"/>
    <w:rsid w:val="00B85477"/>
    <w:rsid w:val="00B85A19"/>
    <w:rsid w:val="00B95EB0"/>
    <w:rsid w:val="00BB43A8"/>
    <w:rsid w:val="00C73DB4"/>
    <w:rsid w:val="00CD4872"/>
    <w:rsid w:val="00D61804"/>
    <w:rsid w:val="00D61BDF"/>
    <w:rsid w:val="00D63FFC"/>
    <w:rsid w:val="00DC3E66"/>
    <w:rsid w:val="00E94589"/>
    <w:rsid w:val="00EB698C"/>
    <w:rsid w:val="00F83F17"/>
    <w:rsid w:val="00FA3AEF"/>
    <w:rsid w:val="00FA518E"/>
    <w:rsid w:val="00FB6CF6"/>
    <w:rsid w:val="00FC19AB"/>
    <w:rsid w:val="00FC1A61"/>
    <w:rsid w:val="00FD104C"/>
    <w:rsid w:val="00FD41C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D19A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B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BD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85A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B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BD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85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502</Words>
  <Characters>2864</Characters>
  <Application>Microsoft Macintosh Word</Application>
  <DocSecurity>0</DocSecurity>
  <Lines>23</Lines>
  <Paragraphs>6</Paragraphs>
  <ScaleCrop>false</ScaleCrop>
  <Company/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Denny</dc:creator>
  <cp:keywords/>
  <dc:description/>
  <cp:lastModifiedBy>Ellen Denny</cp:lastModifiedBy>
  <cp:revision>14</cp:revision>
  <dcterms:created xsi:type="dcterms:W3CDTF">2015-04-03T18:31:00Z</dcterms:created>
  <dcterms:modified xsi:type="dcterms:W3CDTF">2015-04-06T22:31:00Z</dcterms:modified>
</cp:coreProperties>
</file>